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DB6" w:rsidRPr="00F61BAF" w:rsidRDefault="00583DB6" w:rsidP="00F61BAF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61BAF">
        <w:rPr>
          <w:rFonts w:ascii="Times New Roman" w:hAnsi="Times New Roman" w:cs="Times New Roman"/>
          <w:b/>
          <w:i/>
          <w:sz w:val="28"/>
          <w:szCs w:val="28"/>
        </w:rPr>
        <w:t xml:space="preserve">Вопросы к </w:t>
      </w:r>
      <w:r w:rsidR="00F61BAF">
        <w:rPr>
          <w:rFonts w:ascii="Times New Roman" w:hAnsi="Times New Roman" w:cs="Times New Roman"/>
          <w:b/>
          <w:i/>
          <w:sz w:val="28"/>
          <w:szCs w:val="28"/>
        </w:rPr>
        <w:tab/>
        <w:t>экзамену</w:t>
      </w:r>
      <w:r w:rsidRPr="00F61BAF">
        <w:rPr>
          <w:rFonts w:ascii="Times New Roman" w:hAnsi="Times New Roman" w:cs="Times New Roman"/>
          <w:b/>
          <w:i/>
          <w:sz w:val="28"/>
          <w:szCs w:val="28"/>
        </w:rPr>
        <w:t xml:space="preserve"> по дисциплине «Здоровый человек и его окружение»</w:t>
      </w:r>
    </w:p>
    <w:p w:rsidR="00CD73C2" w:rsidRPr="00F61BAF" w:rsidRDefault="00CD73C2" w:rsidP="00F61BAF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61BAF">
        <w:rPr>
          <w:rFonts w:ascii="Times New Roman" w:hAnsi="Times New Roman" w:cs="Times New Roman"/>
          <w:b/>
          <w:i/>
          <w:sz w:val="28"/>
          <w:szCs w:val="28"/>
        </w:rPr>
        <w:t>для специальности 060101 «Лечебное дело»</w:t>
      </w:r>
    </w:p>
    <w:p w:rsidR="00583DB6" w:rsidRPr="00583DB6" w:rsidRDefault="00583DB6" w:rsidP="00F61BAF">
      <w:pPr>
        <w:pStyle w:val="a3"/>
        <w:numPr>
          <w:ilvl w:val="0"/>
          <w:numId w:val="1"/>
        </w:numPr>
        <w:spacing w:after="0" w:line="60" w:lineRule="atLeast"/>
        <w:rPr>
          <w:rFonts w:ascii="Times New Roman" w:hAnsi="Times New Roman" w:cs="Times New Roman"/>
          <w:b/>
          <w:sz w:val="28"/>
          <w:szCs w:val="28"/>
        </w:rPr>
      </w:pPr>
      <w:r w:rsidRPr="00F4264C">
        <w:t>Определение основных потребностей человека в различные периоды жизни.</w:t>
      </w:r>
    </w:p>
    <w:p w:rsidR="00760F34" w:rsidRPr="00F4264C" w:rsidRDefault="00760F34" w:rsidP="00F61BAF">
      <w:pPr>
        <w:pStyle w:val="a3"/>
        <w:numPr>
          <w:ilvl w:val="0"/>
          <w:numId w:val="1"/>
        </w:numPr>
        <w:spacing w:after="0" w:line="60" w:lineRule="atLeast"/>
      </w:pPr>
      <w:r w:rsidRPr="00F4264C">
        <w:t>Факторы, влияющие на  здоровье. Основные демографические показатели.</w:t>
      </w:r>
    </w:p>
    <w:p w:rsidR="00760F34" w:rsidRPr="00F4264C" w:rsidRDefault="00760F34" w:rsidP="00F61BAF">
      <w:pPr>
        <w:pStyle w:val="a3"/>
        <w:numPr>
          <w:ilvl w:val="0"/>
          <w:numId w:val="1"/>
        </w:numPr>
        <w:spacing w:after="0" w:line="60" w:lineRule="atLeast"/>
        <w:jc w:val="both"/>
      </w:pPr>
      <w:r w:rsidRPr="00F4264C">
        <w:t xml:space="preserve">Содержание понятий  «здоровье», «образ жизни», «качество жизни». </w:t>
      </w:r>
    </w:p>
    <w:p w:rsidR="00760F34" w:rsidRPr="00F4264C" w:rsidRDefault="00760F34" w:rsidP="00F61BAF">
      <w:pPr>
        <w:pStyle w:val="a3"/>
        <w:numPr>
          <w:ilvl w:val="0"/>
          <w:numId w:val="1"/>
        </w:numPr>
        <w:spacing w:after="0" w:line="60" w:lineRule="atLeast"/>
      </w:pPr>
      <w:r w:rsidRPr="00F4264C">
        <w:t>Расчет основных демографических показателей.</w:t>
      </w:r>
    </w:p>
    <w:p w:rsidR="00760F34" w:rsidRDefault="00760F34" w:rsidP="00F61BAF">
      <w:pPr>
        <w:pStyle w:val="a3"/>
        <w:numPr>
          <w:ilvl w:val="0"/>
          <w:numId w:val="1"/>
        </w:numPr>
        <w:spacing w:after="0" w:line="60" w:lineRule="atLeast"/>
      </w:pPr>
      <w:r w:rsidRPr="00F4264C">
        <w:t>Периоды жизнедеятельности человека.</w:t>
      </w:r>
    </w:p>
    <w:p w:rsidR="00760F34" w:rsidRPr="00F4264C" w:rsidRDefault="00760F34" w:rsidP="00F61BAF">
      <w:pPr>
        <w:pStyle w:val="a3"/>
        <w:numPr>
          <w:ilvl w:val="0"/>
          <w:numId w:val="1"/>
        </w:numPr>
        <w:spacing w:after="0" w:line="60" w:lineRule="atLeast"/>
      </w:pPr>
      <w:r w:rsidRPr="00F4264C">
        <w:t xml:space="preserve">Характеристика </w:t>
      </w:r>
      <w:proofErr w:type="gramStart"/>
      <w:r w:rsidRPr="00F4264C">
        <w:t>антенатального</w:t>
      </w:r>
      <w:proofErr w:type="gramEnd"/>
      <w:r w:rsidRPr="00F4264C">
        <w:t xml:space="preserve"> и неонатального периодов. </w:t>
      </w:r>
    </w:p>
    <w:p w:rsidR="00760F34" w:rsidRPr="00F4264C" w:rsidRDefault="00760F34" w:rsidP="00F61BAF">
      <w:pPr>
        <w:pStyle w:val="a3"/>
        <w:numPr>
          <w:ilvl w:val="0"/>
          <w:numId w:val="1"/>
        </w:numPr>
        <w:spacing w:after="0" w:line="60" w:lineRule="atLeast"/>
      </w:pPr>
      <w:r w:rsidRPr="00F4264C">
        <w:t>Анатомо-физиологические особенности органов и систем новорожденного ребенка, признаки доношенного новорожденного.</w:t>
      </w:r>
    </w:p>
    <w:p w:rsidR="00760F34" w:rsidRPr="00F4264C" w:rsidRDefault="00760F34" w:rsidP="00F61BAF">
      <w:pPr>
        <w:pStyle w:val="a3"/>
        <w:numPr>
          <w:ilvl w:val="0"/>
          <w:numId w:val="1"/>
        </w:numPr>
        <w:spacing w:after="0" w:line="60" w:lineRule="atLeast"/>
      </w:pPr>
      <w:r w:rsidRPr="00F4264C">
        <w:t>Пограничные состояния новорожденного ребенка.</w:t>
      </w:r>
    </w:p>
    <w:p w:rsidR="00343086" w:rsidRPr="00F4264C" w:rsidRDefault="00343086" w:rsidP="00F61BAF">
      <w:pPr>
        <w:pStyle w:val="a3"/>
        <w:widowControl w:val="0"/>
        <w:numPr>
          <w:ilvl w:val="0"/>
          <w:numId w:val="1"/>
        </w:numPr>
        <w:spacing w:after="0" w:line="60" w:lineRule="atLeast"/>
        <w:ind w:right="-57"/>
        <w:jc w:val="both"/>
      </w:pPr>
      <w:r w:rsidRPr="00F4264C">
        <w:t xml:space="preserve">Проведение оценки общего состояния новорожденного по шкале Апгар.  </w:t>
      </w:r>
    </w:p>
    <w:p w:rsidR="00343086" w:rsidRPr="00F4264C" w:rsidRDefault="00343086" w:rsidP="00F61BAF">
      <w:pPr>
        <w:pStyle w:val="a3"/>
        <w:numPr>
          <w:ilvl w:val="0"/>
          <w:numId w:val="1"/>
        </w:numPr>
        <w:spacing w:after="0" w:line="60" w:lineRule="atLeast"/>
      </w:pPr>
      <w:r w:rsidRPr="00F4264C">
        <w:t xml:space="preserve"> Определение основных потребностей доношенного новорожденного и способов их удовлетворения.</w:t>
      </w:r>
    </w:p>
    <w:p w:rsidR="00343086" w:rsidRPr="00F4264C" w:rsidRDefault="00343086" w:rsidP="00F61BAF">
      <w:pPr>
        <w:pStyle w:val="a3"/>
        <w:numPr>
          <w:ilvl w:val="0"/>
          <w:numId w:val="1"/>
        </w:numPr>
        <w:spacing w:after="0" w:line="60" w:lineRule="atLeast"/>
      </w:pPr>
      <w:r w:rsidRPr="00F4264C">
        <w:t>Обучение  уходу за новорожденным.</w:t>
      </w:r>
    </w:p>
    <w:p w:rsidR="00343086" w:rsidRPr="00343086" w:rsidRDefault="00343086" w:rsidP="00F61BAF">
      <w:pPr>
        <w:pStyle w:val="a3"/>
        <w:numPr>
          <w:ilvl w:val="0"/>
          <w:numId w:val="1"/>
        </w:numPr>
        <w:spacing w:after="0" w:line="60" w:lineRule="atLeast"/>
        <w:rPr>
          <w:b/>
        </w:rPr>
      </w:pPr>
      <w:r w:rsidRPr="00F4264C">
        <w:t>Анатомо-физиологические особенности органов и систем недоношенного ребенка.</w:t>
      </w:r>
    </w:p>
    <w:p w:rsidR="00343086" w:rsidRPr="00343086" w:rsidRDefault="00343086" w:rsidP="00F61BAF">
      <w:pPr>
        <w:pStyle w:val="a3"/>
        <w:numPr>
          <w:ilvl w:val="0"/>
          <w:numId w:val="1"/>
        </w:numPr>
        <w:spacing w:after="0" w:line="60" w:lineRule="atLeast"/>
        <w:rPr>
          <w:b/>
        </w:rPr>
      </w:pPr>
      <w:r w:rsidRPr="00F4264C">
        <w:t>Признаки и степени недоношенности.</w:t>
      </w:r>
    </w:p>
    <w:p w:rsidR="00343086" w:rsidRDefault="00343086" w:rsidP="00F61BAF">
      <w:pPr>
        <w:pStyle w:val="a3"/>
        <w:numPr>
          <w:ilvl w:val="0"/>
          <w:numId w:val="1"/>
        </w:numPr>
        <w:spacing w:after="0" w:line="60" w:lineRule="atLeast"/>
      </w:pPr>
      <w:r>
        <w:t>Обучение к</w:t>
      </w:r>
      <w:r w:rsidRPr="00F4264C">
        <w:t>ормлени</w:t>
      </w:r>
      <w:r>
        <w:t>ю</w:t>
      </w:r>
      <w:r w:rsidRPr="00F4264C">
        <w:t xml:space="preserve"> недоношенного новорожденного</w:t>
      </w:r>
    </w:p>
    <w:p w:rsidR="00343086" w:rsidRPr="00343086" w:rsidRDefault="00343086" w:rsidP="00F61BAF">
      <w:pPr>
        <w:pStyle w:val="a3"/>
        <w:numPr>
          <w:ilvl w:val="0"/>
          <w:numId w:val="1"/>
        </w:numPr>
        <w:spacing w:after="0" w:line="60" w:lineRule="atLeast"/>
        <w:rPr>
          <w:b/>
        </w:rPr>
      </w:pPr>
      <w:r w:rsidRPr="00F4264C">
        <w:t>Определение основных потребностей недоношенного новорожденного и способов их удовлетворения.</w:t>
      </w:r>
    </w:p>
    <w:p w:rsidR="00343086" w:rsidRPr="00343086" w:rsidRDefault="00343086" w:rsidP="00F61BAF">
      <w:pPr>
        <w:pStyle w:val="a3"/>
        <w:numPr>
          <w:ilvl w:val="0"/>
          <w:numId w:val="1"/>
        </w:numPr>
        <w:spacing w:after="0" w:line="60" w:lineRule="atLeast"/>
      </w:pPr>
      <w:r w:rsidRPr="006B7C01">
        <w:t xml:space="preserve">Анатомо-физиологические особенности органов и систем детей   периода </w:t>
      </w:r>
      <w:r w:rsidRPr="006B7C01">
        <w:rPr>
          <w:bCs/>
        </w:rPr>
        <w:t>грудного возраста</w:t>
      </w:r>
    </w:p>
    <w:p w:rsidR="00343086" w:rsidRDefault="00343086" w:rsidP="00F61BAF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60" w:lineRule="atLeast"/>
      </w:pPr>
      <w:r w:rsidRPr="006B7C01">
        <w:t>Закономерности изменения показателей физического и нервно- психического развития</w:t>
      </w:r>
      <w:proofErr w:type="gramStart"/>
      <w:r w:rsidRPr="006B7C01">
        <w:t>..</w:t>
      </w:r>
      <w:r>
        <w:t xml:space="preserve"> </w:t>
      </w:r>
      <w:proofErr w:type="gramEnd"/>
    </w:p>
    <w:p w:rsidR="00343086" w:rsidRPr="00343086" w:rsidRDefault="00343086" w:rsidP="00F61BAF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60" w:lineRule="atLeast"/>
        <w:rPr>
          <w:bCs/>
        </w:rPr>
      </w:pPr>
      <w:r>
        <w:t xml:space="preserve">Оценка </w:t>
      </w:r>
      <w:r w:rsidRPr="006B7C01">
        <w:t>физического развития</w:t>
      </w:r>
      <w:r>
        <w:t>.</w:t>
      </w:r>
      <w:r w:rsidRPr="006B7C01">
        <w:t xml:space="preserve"> </w:t>
      </w:r>
      <w:r>
        <w:t xml:space="preserve"> </w:t>
      </w:r>
    </w:p>
    <w:p w:rsidR="00343086" w:rsidRPr="00343086" w:rsidRDefault="00343086" w:rsidP="00F61BAF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60" w:lineRule="atLeast"/>
        <w:rPr>
          <w:bCs/>
        </w:rPr>
      </w:pPr>
      <w:r w:rsidRPr="006B7C01">
        <w:t>Оценка    нервно- психического   развития</w:t>
      </w:r>
      <w:r>
        <w:t>.</w:t>
      </w:r>
      <w:r w:rsidRPr="006B7C01">
        <w:t xml:space="preserve"> </w:t>
      </w:r>
      <w:r>
        <w:t xml:space="preserve"> </w:t>
      </w:r>
    </w:p>
    <w:p w:rsidR="00343086" w:rsidRDefault="00343086" w:rsidP="00F61BAF">
      <w:pPr>
        <w:pStyle w:val="a3"/>
        <w:widowControl w:val="0"/>
        <w:numPr>
          <w:ilvl w:val="0"/>
          <w:numId w:val="1"/>
        </w:numPr>
        <w:spacing w:after="0" w:line="60" w:lineRule="atLeast"/>
        <w:ind w:right="-57"/>
        <w:jc w:val="both"/>
      </w:pPr>
      <w:r w:rsidRPr="006B7C01">
        <w:t>Основные физиологические потребности детей грудного возраста и способы их удовлетворения.</w:t>
      </w:r>
    </w:p>
    <w:p w:rsidR="00343086" w:rsidRDefault="00343086" w:rsidP="00F61BAF">
      <w:pPr>
        <w:pStyle w:val="a3"/>
        <w:numPr>
          <w:ilvl w:val="0"/>
          <w:numId w:val="1"/>
        </w:numPr>
        <w:spacing w:after="0" w:line="60" w:lineRule="atLeast"/>
      </w:pPr>
      <w:r w:rsidRPr="006B7C01">
        <w:t>Закаливание детей.</w:t>
      </w:r>
    </w:p>
    <w:p w:rsidR="00343086" w:rsidRPr="006B7C01" w:rsidRDefault="00343086" w:rsidP="00F61BAF">
      <w:pPr>
        <w:pStyle w:val="a3"/>
        <w:numPr>
          <w:ilvl w:val="0"/>
          <w:numId w:val="1"/>
        </w:numPr>
        <w:spacing w:after="0" w:line="60" w:lineRule="atLeast"/>
      </w:pPr>
      <w:r w:rsidRPr="006B7C01">
        <w:t>Анатомо-физиологические особенности органов пищеварения детей грудного возраста.</w:t>
      </w:r>
    </w:p>
    <w:p w:rsidR="00343086" w:rsidRPr="006B7C01" w:rsidRDefault="00343086" w:rsidP="00F61BAF">
      <w:pPr>
        <w:pStyle w:val="a3"/>
        <w:numPr>
          <w:ilvl w:val="0"/>
          <w:numId w:val="1"/>
        </w:numPr>
        <w:spacing w:after="0" w:line="60" w:lineRule="atLeast"/>
      </w:pPr>
      <w:r w:rsidRPr="006B7C01">
        <w:t>Понятие и преимущества грудного вскармливания.</w:t>
      </w:r>
    </w:p>
    <w:p w:rsidR="00343086" w:rsidRDefault="00343086" w:rsidP="00F61BAF">
      <w:pPr>
        <w:pStyle w:val="a3"/>
        <w:numPr>
          <w:ilvl w:val="0"/>
          <w:numId w:val="1"/>
        </w:numPr>
        <w:spacing w:after="0" w:line="60" w:lineRule="atLeast"/>
      </w:pPr>
      <w:r w:rsidRPr="006B7C01">
        <w:t>Правила кормления ребенка грудью, режим кормления новорожденных</w:t>
      </w:r>
    </w:p>
    <w:p w:rsidR="00343086" w:rsidRPr="006B7C01" w:rsidRDefault="00343086" w:rsidP="00F61BAF">
      <w:pPr>
        <w:pStyle w:val="a3"/>
        <w:numPr>
          <w:ilvl w:val="0"/>
          <w:numId w:val="1"/>
        </w:numPr>
        <w:spacing w:after="0" w:line="60" w:lineRule="atLeast"/>
      </w:pPr>
      <w:r w:rsidRPr="006B7C01">
        <w:t>Прикорм, блюда и продукты прикорма, сроки введения, правила введения.</w:t>
      </w:r>
    </w:p>
    <w:p w:rsidR="00343086" w:rsidRDefault="00343086" w:rsidP="00F61BAF">
      <w:pPr>
        <w:pStyle w:val="a3"/>
        <w:numPr>
          <w:ilvl w:val="0"/>
          <w:numId w:val="1"/>
        </w:numPr>
        <w:spacing w:after="0" w:line="60" w:lineRule="atLeast"/>
      </w:pPr>
      <w:r w:rsidRPr="006B7C01">
        <w:t xml:space="preserve">Расчет суточного,  разового объема пищи, составление меню ребенку </w:t>
      </w:r>
      <w:r>
        <w:t xml:space="preserve">разного возраста </w:t>
      </w:r>
      <w:r w:rsidRPr="006B7C01">
        <w:t>на грудном вскармливании.</w:t>
      </w:r>
    </w:p>
    <w:p w:rsidR="00343086" w:rsidRPr="006B7C01" w:rsidRDefault="00343086" w:rsidP="00F61BAF">
      <w:pPr>
        <w:pStyle w:val="a3"/>
        <w:numPr>
          <w:ilvl w:val="0"/>
          <w:numId w:val="1"/>
        </w:numPr>
        <w:tabs>
          <w:tab w:val="left" w:pos="26"/>
          <w:tab w:val="left" w:pos="260"/>
          <w:tab w:val="left" w:pos="455"/>
        </w:tabs>
        <w:spacing w:after="0" w:line="60" w:lineRule="atLeast"/>
      </w:pPr>
      <w:r w:rsidRPr="006B7C01">
        <w:t>Понятие «смешанное» и «искусственное» вскармливание, характеристика смесей.</w:t>
      </w:r>
    </w:p>
    <w:p w:rsidR="00343086" w:rsidRPr="006B7C01" w:rsidRDefault="00343086" w:rsidP="00F61BAF">
      <w:pPr>
        <w:pStyle w:val="a3"/>
        <w:numPr>
          <w:ilvl w:val="0"/>
          <w:numId w:val="1"/>
        </w:numPr>
        <w:tabs>
          <w:tab w:val="left" w:pos="26"/>
          <w:tab w:val="left" w:pos="260"/>
          <w:tab w:val="left" w:pos="455"/>
        </w:tabs>
        <w:spacing w:after="0" w:line="60" w:lineRule="atLeast"/>
      </w:pPr>
      <w:r w:rsidRPr="006B7C01">
        <w:t>Противопоказания для кормления ребенка грудью, правила искусственного вскармливания.</w:t>
      </w:r>
    </w:p>
    <w:p w:rsidR="00343086" w:rsidRPr="006B7C01" w:rsidRDefault="00343086" w:rsidP="00F61BAF">
      <w:pPr>
        <w:pStyle w:val="a3"/>
        <w:numPr>
          <w:ilvl w:val="0"/>
          <w:numId w:val="1"/>
        </w:numPr>
        <w:tabs>
          <w:tab w:val="left" w:pos="26"/>
          <w:tab w:val="left" w:pos="260"/>
          <w:tab w:val="left" w:pos="455"/>
        </w:tabs>
        <w:spacing w:after="0" w:line="60" w:lineRule="atLeast"/>
      </w:pPr>
      <w:r w:rsidRPr="006B7C01">
        <w:t>Гипогалактия, ее причины и профилактика.</w:t>
      </w:r>
    </w:p>
    <w:p w:rsidR="00343086" w:rsidRDefault="00343086" w:rsidP="00F61BAF">
      <w:pPr>
        <w:pStyle w:val="a3"/>
        <w:widowControl w:val="0"/>
        <w:numPr>
          <w:ilvl w:val="0"/>
          <w:numId w:val="1"/>
        </w:numPr>
        <w:spacing w:after="0" w:line="60" w:lineRule="atLeast"/>
        <w:ind w:right="-57"/>
        <w:jc w:val="both"/>
      </w:pPr>
      <w:r w:rsidRPr="006B7C01">
        <w:t>Расчет суточного,  разового объема пищи, составление меню ребенку на  смешанном и искусственном  вскармливании.</w:t>
      </w:r>
    </w:p>
    <w:p w:rsidR="00343086" w:rsidRDefault="00633074" w:rsidP="00F61BAF">
      <w:pPr>
        <w:pStyle w:val="a3"/>
        <w:numPr>
          <w:ilvl w:val="0"/>
          <w:numId w:val="1"/>
        </w:numPr>
        <w:spacing w:after="0" w:line="60" w:lineRule="atLeast"/>
      </w:pPr>
      <w:r w:rsidRPr="006B7C01">
        <w:t>Обучение  кормлению из  бутылки через соску.</w:t>
      </w:r>
    </w:p>
    <w:p w:rsidR="00633074" w:rsidRPr="006B7C01" w:rsidRDefault="00633074" w:rsidP="00F61BAF">
      <w:pPr>
        <w:pStyle w:val="a3"/>
        <w:numPr>
          <w:ilvl w:val="0"/>
          <w:numId w:val="1"/>
        </w:numPr>
        <w:tabs>
          <w:tab w:val="left" w:pos="26"/>
          <w:tab w:val="left" w:pos="167"/>
          <w:tab w:val="left" w:pos="309"/>
        </w:tabs>
        <w:spacing w:after="0" w:line="60" w:lineRule="atLeast"/>
      </w:pPr>
      <w:r w:rsidRPr="006B7C01">
        <w:t>Анатомо-физиологические особенности детей периода молочных зубов.</w:t>
      </w:r>
    </w:p>
    <w:p w:rsidR="00633074" w:rsidRPr="006B7C01" w:rsidRDefault="00633074" w:rsidP="00F61BAF">
      <w:pPr>
        <w:pStyle w:val="a3"/>
        <w:numPr>
          <w:ilvl w:val="0"/>
          <w:numId w:val="1"/>
        </w:numPr>
        <w:tabs>
          <w:tab w:val="left" w:pos="26"/>
          <w:tab w:val="left" w:pos="167"/>
          <w:tab w:val="left" w:pos="309"/>
        </w:tabs>
        <w:spacing w:after="0" w:line="60" w:lineRule="atLeast"/>
      </w:pPr>
      <w:r w:rsidRPr="006B7C01">
        <w:t>Особенности адаптации ребёнка в детском дошкольном учреждении</w:t>
      </w:r>
      <w:r>
        <w:t xml:space="preserve"> </w:t>
      </w:r>
      <w:r w:rsidRPr="006B7C01">
        <w:t>(ДДУ).</w:t>
      </w:r>
    </w:p>
    <w:p w:rsidR="00633074" w:rsidRPr="006B7C01" w:rsidRDefault="00633074" w:rsidP="00F61BAF">
      <w:pPr>
        <w:pStyle w:val="a3"/>
        <w:numPr>
          <w:ilvl w:val="0"/>
          <w:numId w:val="1"/>
        </w:numPr>
        <w:tabs>
          <w:tab w:val="left" w:pos="26"/>
          <w:tab w:val="left" w:pos="167"/>
          <w:tab w:val="left" w:pos="309"/>
        </w:tabs>
        <w:spacing w:after="0" w:line="60" w:lineRule="atLeast"/>
      </w:pPr>
      <w:r w:rsidRPr="006B7C01">
        <w:t>Определение степеней дезадаптации к ДДУ.</w:t>
      </w:r>
    </w:p>
    <w:p w:rsidR="00633074" w:rsidRPr="006B7C01" w:rsidRDefault="00633074" w:rsidP="00F61BAF">
      <w:pPr>
        <w:pStyle w:val="a3"/>
        <w:numPr>
          <w:ilvl w:val="0"/>
          <w:numId w:val="1"/>
        </w:numPr>
        <w:tabs>
          <w:tab w:val="left" w:pos="26"/>
          <w:tab w:val="left" w:pos="167"/>
          <w:tab w:val="left" w:pos="309"/>
        </w:tabs>
        <w:spacing w:after="0" w:line="60" w:lineRule="atLeast"/>
      </w:pPr>
      <w:r w:rsidRPr="006B7C01">
        <w:t>Особенности развития и питания детей этого периода.</w:t>
      </w:r>
    </w:p>
    <w:p w:rsidR="00633074" w:rsidRDefault="00633074" w:rsidP="00F61BAF">
      <w:pPr>
        <w:pStyle w:val="a3"/>
        <w:numPr>
          <w:ilvl w:val="0"/>
          <w:numId w:val="1"/>
        </w:numPr>
        <w:tabs>
          <w:tab w:val="left" w:pos="26"/>
          <w:tab w:val="left" w:pos="167"/>
          <w:tab w:val="left" w:pos="309"/>
        </w:tabs>
        <w:spacing w:after="0" w:line="60" w:lineRule="atLeast"/>
      </w:pPr>
      <w:r w:rsidRPr="006B7C01">
        <w:t>Основные потребности  ребенка и способы их удовлетворения.    Возможные проблемы.</w:t>
      </w:r>
    </w:p>
    <w:p w:rsidR="00633074" w:rsidRDefault="00633074" w:rsidP="00F61BAF">
      <w:pPr>
        <w:pStyle w:val="a3"/>
        <w:numPr>
          <w:ilvl w:val="0"/>
          <w:numId w:val="1"/>
        </w:numPr>
        <w:spacing w:after="0" w:line="60" w:lineRule="atLeast"/>
      </w:pPr>
      <w:r w:rsidRPr="006B7C01">
        <w:t>Проведение плантографии и оценка плантограм</w:t>
      </w:r>
      <w:r>
        <w:t>м.</w:t>
      </w:r>
    </w:p>
    <w:p w:rsidR="00633074" w:rsidRPr="006B7C01" w:rsidRDefault="00633074" w:rsidP="00F61BAF">
      <w:pPr>
        <w:pStyle w:val="a3"/>
        <w:numPr>
          <w:ilvl w:val="0"/>
          <w:numId w:val="1"/>
        </w:numPr>
        <w:spacing w:after="0" w:line="60" w:lineRule="atLeast"/>
      </w:pPr>
      <w:r w:rsidRPr="006B7C01">
        <w:t xml:space="preserve">Анатомо-физиологические особенности органов и систем в </w:t>
      </w:r>
      <w:r w:rsidRPr="00633074">
        <w:rPr>
          <w:bCs/>
        </w:rPr>
        <w:t xml:space="preserve">препубертатном  и </w:t>
      </w:r>
      <w:proofErr w:type="gramStart"/>
      <w:r w:rsidRPr="00633074">
        <w:rPr>
          <w:bCs/>
        </w:rPr>
        <w:t>пубертатном</w:t>
      </w:r>
      <w:proofErr w:type="gramEnd"/>
      <w:r w:rsidRPr="006B7C01">
        <w:t xml:space="preserve">  периодах. </w:t>
      </w:r>
    </w:p>
    <w:p w:rsidR="00633074" w:rsidRPr="006B7C01" w:rsidRDefault="00633074" w:rsidP="00F61BAF">
      <w:pPr>
        <w:pStyle w:val="a3"/>
        <w:numPr>
          <w:ilvl w:val="0"/>
          <w:numId w:val="1"/>
        </w:numPr>
        <w:spacing w:after="0" w:line="60" w:lineRule="atLeast"/>
      </w:pPr>
      <w:r w:rsidRPr="006B7C01">
        <w:t xml:space="preserve">Особенности физического, нервно-психического и социального развития. </w:t>
      </w:r>
    </w:p>
    <w:p w:rsidR="00633074" w:rsidRPr="006B7C01" w:rsidRDefault="00633074" w:rsidP="00F61BAF">
      <w:pPr>
        <w:pStyle w:val="a3"/>
        <w:numPr>
          <w:ilvl w:val="0"/>
          <w:numId w:val="1"/>
        </w:numPr>
        <w:spacing w:after="0" w:line="60" w:lineRule="atLeast"/>
      </w:pPr>
      <w:r w:rsidRPr="006B7C01">
        <w:t>Факторы риска здоровью и основные профилактические направления.</w:t>
      </w:r>
    </w:p>
    <w:p w:rsidR="00633074" w:rsidRPr="006B7C01" w:rsidRDefault="00633074" w:rsidP="00F61BAF">
      <w:pPr>
        <w:pStyle w:val="a3"/>
        <w:numPr>
          <w:ilvl w:val="0"/>
          <w:numId w:val="1"/>
        </w:numPr>
        <w:spacing w:after="0" w:line="60" w:lineRule="atLeast"/>
      </w:pPr>
      <w:r w:rsidRPr="006B7C01">
        <w:t xml:space="preserve">Основные потребности и   способы их  удовлетворения. </w:t>
      </w:r>
    </w:p>
    <w:p w:rsidR="00633074" w:rsidRPr="006B7C01" w:rsidRDefault="00633074" w:rsidP="00F61BAF">
      <w:pPr>
        <w:pStyle w:val="a3"/>
        <w:numPr>
          <w:ilvl w:val="0"/>
          <w:numId w:val="1"/>
        </w:numPr>
        <w:spacing w:after="0" w:line="60" w:lineRule="atLeast"/>
      </w:pPr>
      <w:r w:rsidRPr="006B7C01">
        <w:t>Определение готовности к обучению в школе.</w:t>
      </w:r>
    </w:p>
    <w:p w:rsidR="00633074" w:rsidRDefault="00633074" w:rsidP="00F61BAF">
      <w:pPr>
        <w:pStyle w:val="a3"/>
        <w:numPr>
          <w:ilvl w:val="0"/>
          <w:numId w:val="1"/>
        </w:numPr>
        <w:spacing w:after="0" w:line="60" w:lineRule="atLeast"/>
      </w:pPr>
      <w:r w:rsidRPr="006B7C01">
        <w:t>Проведение оценки  полового созревания.</w:t>
      </w:r>
    </w:p>
    <w:p w:rsidR="00633074" w:rsidRPr="006B7C01" w:rsidRDefault="00633074" w:rsidP="00F61BAF">
      <w:pPr>
        <w:pStyle w:val="a3"/>
        <w:numPr>
          <w:ilvl w:val="0"/>
          <w:numId w:val="1"/>
        </w:numPr>
        <w:spacing w:after="0" w:line="60" w:lineRule="atLeast"/>
      </w:pPr>
      <w:r w:rsidRPr="006B7C01">
        <w:t xml:space="preserve">Понятие «репродуктивное здоровье», «репродуктивная токсичность», «половое влечение». </w:t>
      </w:r>
    </w:p>
    <w:p w:rsidR="00633074" w:rsidRPr="006B7C01" w:rsidRDefault="00633074" w:rsidP="00F61BAF">
      <w:pPr>
        <w:pStyle w:val="a3"/>
        <w:numPr>
          <w:ilvl w:val="0"/>
          <w:numId w:val="1"/>
        </w:numPr>
        <w:spacing w:after="0" w:line="60" w:lineRule="atLeast"/>
      </w:pPr>
      <w:r w:rsidRPr="006B7C01">
        <w:t xml:space="preserve">Строение и функция репродуктивных систем мужчины и женщины. </w:t>
      </w:r>
    </w:p>
    <w:p w:rsidR="00633074" w:rsidRPr="006B7C01" w:rsidRDefault="00633074" w:rsidP="00F61BAF">
      <w:pPr>
        <w:pStyle w:val="a3"/>
        <w:numPr>
          <w:ilvl w:val="0"/>
          <w:numId w:val="1"/>
        </w:numPr>
        <w:spacing w:after="0" w:line="60" w:lineRule="atLeast"/>
      </w:pPr>
      <w:r w:rsidRPr="006B7C01">
        <w:t>Определение размеров женского таза</w:t>
      </w:r>
      <w:r>
        <w:t>.</w:t>
      </w:r>
    </w:p>
    <w:p w:rsidR="00633074" w:rsidRPr="006B7C01" w:rsidRDefault="00633074" w:rsidP="00F61BAF">
      <w:pPr>
        <w:pStyle w:val="a3"/>
        <w:numPr>
          <w:ilvl w:val="0"/>
          <w:numId w:val="1"/>
        </w:numPr>
        <w:spacing w:after="0" w:line="60" w:lineRule="atLeast"/>
      </w:pPr>
      <w:r w:rsidRPr="006B7C01">
        <w:t xml:space="preserve">Половые гормоны, их биологическое действие на мужской и женский организмы. </w:t>
      </w:r>
    </w:p>
    <w:p w:rsidR="00633074" w:rsidRDefault="00633074" w:rsidP="00F61BAF">
      <w:pPr>
        <w:pStyle w:val="a3"/>
        <w:numPr>
          <w:ilvl w:val="0"/>
          <w:numId w:val="1"/>
        </w:numPr>
        <w:spacing w:after="0" w:line="60" w:lineRule="atLeast"/>
      </w:pPr>
      <w:r w:rsidRPr="006B7C01">
        <w:t>Физиология менструального цикла.</w:t>
      </w:r>
    </w:p>
    <w:p w:rsidR="00633074" w:rsidRPr="006B7C01" w:rsidRDefault="00633074" w:rsidP="00F61BAF">
      <w:pPr>
        <w:pStyle w:val="a3"/>
        <w:numPr>
          <w:ilvl w:val="0"/>
          <w:numId w:val="1"/>
        </w:numPr>
        <w:spacing w:after="0" w:line="60" w:lineRule="atLeast"/>
      </w:pPr>
      <w:r w:rsidRPr="006B7C01">
        <w:t xml:space="preserve"> Обучение ведению   менструального календаря,   определение продолжительности менструального  цикла.  </w:t>
      </w:r>
    </w:p>
    <w:p w:rsidR="00633074" w:rsidRPr="006B7C01" w:rsidRDefault="00633074" w:rsidP="00F61BAF">
      <w:pPr>
        <w:pStyle w:val="a3"/>
        <w:numPr>
          <w:ilvl w:val="0"/>
          <w:numId w:val="1"/>
        </w:numPr>
        <w:spacing w:after="0" w:line="60" w:lineRule="atLeast"/>
      </w:pPr>
      <w:r w:rsidRPr="006B7C01">
        <w:t>Значение семьи в ж</w:t>
      </w:r>
      <w:r>
        <w:t>изни и охране здоровья человека.</w:t>
      </w:r>
      <w:r w:rsidRPr="006B7C01">
        <w:t xml:space="preserve">   </w:t>
      </w:r>
    </w:p>
    <w:p w:rsidR="00633074" w:rsidRPr="006B7C01" w:rsidRDefault="00633074" w:rsidP="00F61BAF">
      <w:pPr>
        <w:pStyle w:val="a3"/>
        <w:numPr>
          <w:ilvl w:val="0"/>
          <w:numId w:val="1"/>
        </w:numPr>
        <w:spacing w:after="0" w:line="60" w:lineRule="atLeast"/>
      </w:pPr>
      <w:r w:rsidRPr="006B7C01">
        <w:t>Консультирование по вопросам планирования семьи. Расчет фертильных дней по менструальному календарю.</w:t>
      </w:r>
    </w:p>
    <w:p w:rsidR="00633074" w:rsidRPr="006B7C01" w:rsidRDefault="00633074" w:rsidP="00F61BAF">
      <w:pPr>
        <w:pStyle w:val="a3"/>
        <w:numPr>
          <w:ilvl w:val="0"/>
          <w:numId w:val="1"/>
        </w:numPr>
        <w:spacing w:after="0" w:line="60" w:lineRule="atLeast"/>
      </w:pPr>
      <w:r w:rsidRPr="006B7C01">
        <w:lastRenderedPageBreak/>
        <w:t>Методы контрацепции, средства защиты от  инфекций передающихся половым путем  и СПИДа.</w:t>
      </w:r>
    </w:p>
    <w:p w:rsidR="00633074" w:rsidRDefault="00633074" w:rsidP="00F61BAF">
      <w:pPr>
        <w:pStyle w:val="a3"/>
        <w:numPr>
          <w:ilvl w:val="0"/>
          <w:numId w:val="1"/>
        </w:numPr>
        <w:spacing w:after="0" w:line="60" w:lineRule="atLeast"/>
      </w:pPr>
      <w:r>
        <w:t>Репр</w:t>
      </w:r>
      <w:r w:rsidRPr="006B7C01">
        <w:t>одуктивные технологии в помощь бесплодным парам.  Аборты, осложнения после абортов</w:t>
      </w:r>
      <w:r>
        <w:t>.</w:t>
      </w:r>
    </w:p>
    <w:p w:rsidR="00633074" w:rsidRPr="006B7C01" w:rsidRDefault="00633074" w:rsidP="00F61BAF">
      <w:pPr>
        <w:pStyle w:val="a3"/>
        <w:numPr>
          <w:ilvl w:val="0"/>
          <w:numId w:val="1"/>
        </w:numPr>
        <w:spacing w:after="0" w:line="60" w:lineRule="atLeast"/>
      </w:pPr>
      <w:r w:rsidRPr="006B7C01">
        <w:t xml:space="preserve">Этапы развития зародыша и плода. </w:t>
      </w:r>
    </w:p>
    <w:p w:rsidR="00633074" w:rsidRPr="006B7C01" w:rsidRDefault="00633074" w:rsidP="00F61BAF">
      <w:pPr>
        <w:pStyle w:val="a3"/>
        <w:numPr>
          <w:ilvl w:val="0"/>
          <w:numId w:val="1"/>
        </w:numPr>
        <w:spacing w:after="0" w:line="60" w:lineRule="atLeast"/>
      </w:pPr>
      <w:r w:rsidRPr="006B7C01">
        <w:t xml:space="preserve">Строение и функция плодных оболочек, плаценты и пуповины. </w:t>
      </w:r>
    </w:p>
    <w:p w:rsidR="00633074" w:rsidRPr="006B7C01" w:rsidRDefault="00633074" w:rsidP="00F61BAF">
      <w:pPr>
        <w:pStyle w:val="a3"/>
        <w:numPr>
          <w:ilvl w:val="0"/>
          <w:numId w:val="1"/>
        </w:numPr>
        <w:spacing w:after="0" w:line="60" w:lineRule="atLeast"/>
      </w:pPr>
      <w:r w:rsidRPr="006B7C01">
        <w:t xml:space="preserve">Определение вредных факторов среды, влияющих на плод. </w:t>
      </w:r>
    </w:p>
    <w:p w:rsidR="00633074" w:rsidRDefault="00633074" w:rsidP="00F61BAF">
      <w:pPr>
        <w:pStyle w:val="a3"/>
        <w:numPr>
          <w:ilvl w:val="0"/>
          <w:numId w:val="1"/>
        </w:numPr>
        <w:spacing w:after="0" w:line="60" w:lineRule="atLeast"/>
      </w:pPr>
      <w:r w:rsidRPr="006B7C01">
        <w:t>Медико-генетическое консультирование, пренатальная диагностика для выявления патологии плода.</w:t>
      </w:r>
    </w:p>
    <w:p w:rsidR="00633074" w:rsidRPr="006B7C01" w:rsidRDefault="00633074" w:rsidP="00F61BAF">
      <w:pPr>
        <w:pStyle w:val="a3"/>
        <w:numPr>
          <w:ilvl w:val="0"/>
          <w:numId w:val="1"/>
        </w:numPr>
        <w:spacing w:after="0" w:line="60" w:lineRule="atLeast"/>
      </w:pPr>
      <w:r w:rsidRPr="006B7C01">
        <w:t>Изменения в организме беременной.</w:t>
      </w:r>
    </w:p>
    <w:p w:rsidR="00633074" w:rsidRPr="006B7C01" w:rsidRDefault="00633074" w:rsidP="00F61BAF">
      <w:pPr>
        <w:pStyle w:val="a3"/>
        <w:numPr>
          <w:ilvl w:val="0"/>
          <w:numId w:val="1"/>
        </w:numPr>
        <w:spacing w:after="0" w:line="60" w:lineRule="atLeast"/>
      </w:pPr>
      <w:r w:rsidRPr="006B7C01">
        <w:t xml:space="preserve">Признаки беременности и методы их выявления. </w:t>
      </w:r>
    </w:p>
    <w:p w:rsidR="00633074" w:rsidRPr="006B7C01" w:rsidRDefault="00633074" w:rsidP="00F61BAF">
      <w:pPr>
        <w:pStyle w:val="a3"/>
        <w:numPr>
          <w:ilvl w:val="0"/>
          <w:numId w:val="1"/>
        </w:numPr>
        <w:spacing w:after="0" w:line="60" w:lineRule="atLeast"/>
      </w:pPr>
      <w:r w:rsidRPr="006B7C01">
        <w:t xml:space="preserve">Обследование беременных женщин. </w:t>
      </w:r>
    </w:p>
    <w:p w:rsidR="00633074" w:rsidRDefault="00633074" w:rsidP="00F61BAF">
      <w:pPr>
        <w:pStyle w:val="a3"/>
        <w:numPr>
          <w:ilvl w:val="0"/>
          <w:numId w:val="1"/>
        </w:numPr>
        <w:spacing w:after="0" w:line="60" w:lineRule="atLeast"/>
      </w:pPr>
      <w:r w:rsidRPr="006B7C01">
        <w:t>Проведение диспансерного наблюдения за беременной женщиной.</w:t>
      </w:r>
    </w:p>
    <w:p w:rsidR="00633074" w:rsidRPr="006B7C01" w:rsidRDefault="00633074" w:rsidP="00F61BAF">
      <w:pPr>
        <w:pStyle w:val="a3"/>
        <w:numPr>
          <w:ilvl w:val="0"/>
          <w:numId w:val="1"/>
        </w:numPr>
        <w:spacing w:after="0" w:line="60" w:lineRule="atLeast"/>
      </w:pPr>
      <w:r w:rsidRPr="006B7C01">
        <w:t xml:space="preserve">Определение понятий «роды», «схватки», «потуги», предвестники родов. </w:t>
      </w:r>
    </w:p>
    <w:p w:rsidR="00633074" w:rsidRPr="006B7C01" w:rsidRDefault="00633074" w:rsidP="00F61BAF">
      <w:pPr>
        <w:pStyle w:val="a3"/>
        <w:numPr>
          <w:ilvl w:val="0"/>
          <w:numId w:val="1"/>
        </w:numPr>
        <w:spacing w:after="0" w:line="60" w:lineRule="atLeast"/>
      </w:pPr>
      <w:r w:rsidRPr="006B7C01">
        <w:t xml:space="preserve">Периоды родов. </w:t>
      </w:r>
    </w:p>
    <w:p w:rsidR="00633074" w:rsidRPr="006B7C01" w:rsidRDefault="00633074" w:rsidP="00F61BAF">
      <w:pPr>
        <w:pStyle w:val="a3"/>
        <w:numPr>
          <w:ilvl w:val="0"/>
          <w:numId w:val="1"/>
        </w:numPr>
        <w:spacing w:after="0" w:line="60" w:lineRule="atLeast"/>
      </w:pPr>
      <w:r w:rsidRPr="006B7C01">
        <w:t>Ведение родов.</w:t>
      </w:r>
    </w:p>
    <w:p w:rsidR="00633074" w:rsidRPr="006B7C01" w:rsidRDefault="00633074" w:rsidP="00F61BAF">
      <w:pPr>
        <w:pStyle w:val="a3"/>
        <w:numPr>
          <w:ilvl w:val="0"/>
          <w:numId w:val="1"/>
        </w:numPr>
        <w:spacing w:after="0" w:line="60" w:lineRule="atLeast"/>
      </w:pPr>
      <w:r w:rsidRPr="006B7C01">
        <w:t>Изучение способов выделения последа</w:t>
      </w:r>
    </w:p>
    <w:p w:rsidR="00633074" w:rsidRDefault="00633074" w:rsidP="00F61BAF">
      <w:pPr>
        <w:pStyle w:val="a3"/>
        <w:numPr>
          <w:ilvl w:val="0"/>
          <w:numId w:val="1"/>
        </w:numPr>
        <w:spacing w:after="0" w:line="60" w:lineRule="atLeast"/>
      </w:pPr>
      <w:r w:rsidRPr="006B7C01">
        <w:t>Проведение первичного туалета новорожденного</w:t>
      </w:r>
    </w:p>
    <w:p w:rsidR="00633074" w:rsidRPr="006B7C01" w:rsidRDefault="00633074" w:rsidP="00F61BAF">
      <w:pPr>
        <w:pStyle w:val="a3"/>
        <w:numPr>
          <w:ilvl w:val="0"/>
          <w:numId w:val="1"/>
        </w:numPr>
        <w:spacing w:after="0" w:line="60" w:lineRule="atLeast"/>
      </w:pPr>
      <w:r w:rsidRPr="006B7C01">
        <w:t xml:space="preserve">Изменения в организме родильницы. </w:t>
      </w:r>
    </w:p>
    <w:p w:rsidR="00633074" w:rsidRPr="006B7C01" w:rsidRDefault="00633074" w:rsidP="00F61BAF">
      <w:pPr>
        <w:pStyle w:val="a3"/>
        <w:numPr>
          <w:ilvl w:val="0"/>
          <w:numId w:val="1"/>
        </w:numPr>
        <w:spacing w:after="0" w:line="60" w:lineRule="atLeast"/>
      </w:pPr>
      <w:r w:rsidRPr="006B7C01">
        <w:t>Выявление про</w:t>
      </w:r>
      <w:r>
        <w:t>блем</w:t>
      </w:r>
      <w:r w:rsidRPr="006B7C01">
        <w:t xml:space="preserve"> родильницы и определение  роли медицинского работника в их решении.  </w:t>
      </w:r>
    </w:p>
    <w:p w:rsidR="00633074" w:rsidRPr="00CD73C2" w:rsidRDefault="00CD73C2" w:rsidP="00F61BAF">
      <w:pPr>
        <w:pStyle w:val="a3"/>
        <w:numPr>
          <w:ilvl w:val="0"/>
          <w:numId w:val="1"/>
        </w:numPr>
        <w:spacing w:after="0" w:line="60" w:lineRule="atLeast"/>
      </w:pPr>
      <w:r w:rsidRPr="006B7C01">
        <w:rPr>
          <w:bCs/>
        </w:rPr>
        <w:t>Составление рекомендаций  по питанию, гигиене родильницы.</w:t>
      </w:r>
    </w:p>
    <w:p w:rsidR="00CD73C2" w:rsidRPr="00F61BAF" w:rsidRDefault="00CD73C2" w:rsidP="00F61BAF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4580"/>
          <w:tab w:val="center" w:pos="4881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60" w:lineRule="atLeast"/>
        <w:rPr>
          <w:bCs/>
        </w:rPr>
      </w:pPr>
      <w:r w:rsidRPr="00CD73C2">
        <w:rPr>
          <w:bCs/>
        </w:rPr>
        <w:t>Стадии климакса у женщин.</w:t>
      </w:r>
    </w:p>
    <w:p w:rsidR="00CD73C2" w:rsidRDefault="00CD73C2" w:rsidP="00F61BAF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4580"/>
          <w:tab w:val="center" w:pos="4881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60" w:lineRule="atLeast"/>
        <w:rPr>
          <w:bCs/>
        </w:rPr>
      </w:pPr>
      <w:r w:rsidRPr="00CD73C2">
        <w:rPr>
          <w:bCs/>
        </w:rPr>
        <w:t>Изменения в организме женщины в климактерический период.</w:t>
      </w:r>
    </w:p>
    <w:p w:rsidR="00CD73C2" w:rsidRPr="00CD73C2" w:rsidRDefault="00CD73C2" w:rsidP="00F61BAF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4580"/>
          <w:tab w:val="center" w:pos="4881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60" w:lineRule="atLeast"/>
        <w:rPr>
          <w:bCs/>
        </w:rPr>
      </w:pPr>
      <w:r w:rsidRPr="00CD73C2">
        <w:rPr>
          <w:bCs/>
        </w:rPr>
        <w:t>Климактерический синдром: его формы.</w:t>
      </w:r>
    </w:p>
    <w:p w:rsidR="00CD73C2" w:rsidRPr="00CD73C2" w:rsidRDefault="00CD73C2" w:rsidP="00F61BAF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4580"/>
          <w:tab w:val="center" w:pos="4881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60" w:lineRule="atLeast"/>
        <w:rPr>
          <w:bCs/>
        </w:rPr>
      </w:pPr>
      <w:r w:rsidRPr="00CD73C2">
        <w:rPr>
          <w:bCs/>
        </w:rPr>
        <w:t>Факторы,  влияющие на возникновение  климактерического синдрома.</w:t>
      </w:r>
    </w:p>
    <w:p w:rsidR="00CD73C2" w:rsidRDefault="00CD73C2" w:rsidP="00F61BAF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4580"/>
          <w:tab w:val="center" w:pos="4881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60" w:lineRule="atLeast"/>
        <w:rPr>
          <w:bCs/>
        </w:rPr>
      </w:pPr>
      <w:r w:rsidRPr="006B7C01">
        <w:rPr>
          <w:bCs/>
        </w:rPr>
        <w:t>Переходный период у мужчин: изменения в репродуктивной системе, отличия от женского климакса</w:t>
      </w:r>
    </w:p>
    <w:p w:rsidR="00CD73C2" w:rsidRDefault="00CD73C2" w:rsidP="00F61BAF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4580"/>
          <w:tab w:val="center" w:pos="4881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60" w:lineRule="atLeast"/>
        <w:rPr>
          <w:bCs/>
        </w:rPr>
      </w:pPr>
      <w:r w:rsidRPr="00CD73C2">
        <w:rPr>
          <w:bCs/>
        </w:rPr>
        <w:t>Определение проблем, возникающих у пациентов  в климактерическом периоде и их решение.</w:t>
      </w:r>
    </w:p>
    <w:p w:rsidR="00CD73C2" w:rsidRPr="00CD73C2" w:rsidRDefault="00CD73C2" w:rsidP="00F61BAF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4580"/>
          <w:tab w:val="center" w:pos="4881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60" w:lineRule="atLeast"/>
        <w:rPr>
          <w:bCs/>
        </w:rPr>
      </w:pPr>
      <w:r w:rsidRPr="00CD73C2">
        <w:rPr>
          <w:bCs/>
        </w:rPr>
        <w:t>Понятия «геронтология», «гериатрия», «старение», «старость».</w:t>
      </w:r>
    </w:p>
    <w:p w:rsidR="00CD73C2" w:rsidRPr="00CD73C2" w:rsidRDefault="00CD73C2" w:rsidP="00F61BAF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4580"/>
          <w:tab w:val="center" w:pos="4881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60" w:lineRule="atLeast"/>
        <w:rPr>
          <w:bCs/>
        </w:rPr>
      </w:pPr>
      <w:r w:rsidRPr="00CD73C2">
        <w:rPr>
          <w:bCs/>
        </w:rPr>
        <w:t>Виды   старения. Признаки естественного старения. Условия, ускоряющие старение.</w:t>
      </w:r>
    </w:p>
    <w:p w:rsidR="00CD73C2" w:rsidRPr="00CD73C2" w:rsidRDefault="00CD73C2" w:rsidP="00F61BAF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4580"/>
          <w:tab w:val="center" w:pos="4881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60" w:lineRule="atLeast"/>
        <w:rPr>
          <w:bCs/>
        </w:rPr>
      </w:pPr>
      <w:r w:rsidRPr="00CD73C2">
        <w:rPr>
          <w:bCs/>
        </w:rPr>
        <w:t>Анатомо-физиологические и психологические особенности лиц пожилого и старческого возраста.</w:t>
      </w:r>
    </w:p>
    <w:p w:rsidR="00CD73C2" w:rsidRPr="00CD73C2" w:rsidRDefault="00CD73C2" w:rsidP="00F61BAF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4580"/>
          <w:tab w:val="center" w:pos="4881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60" w:lineRule="atLeast"/>
        <w:rPr>
          <w:bCs/>
        </w:rPr>
      </w:pPr>
      <w:r w:rsidRPr="00CD73C2">
        <w:rPr>
          <w:bCs/>
        </w:rPr>
        <w:t xml:space="preserve"> Изучение  вопросов по медико-социальнаой защите населения старших возрастных групп.</w:t>
      </w:r>
    </w:p>
    <w:p w:rsidR="00CD73C2" w:rsidRPr="00CD73C2" w:rsidRDefault="00CD73C2" w:rsidP="00F61BAF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4580"/>
          <w:tab w:val="center" w:pos="4881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60" w:lineRule="atLeast"/>
        <w:rPr>
          <w:bCs/>
        </w:rPr>
      </w:pPr>
      <w:r w:rsidRPr="00CD73C2">
        <w:rPr>
          <w:bCs/>
        </w:rPr>
        <w:t>Способы удовлетворения основных жизненных потребностей  в пожилом и старческом возрасте.</w:t>
      </w:r>
    </w:p>
    <w:p w:rsidR="00CD73C2" w:rsidRPr="00CD73C2" w:rsidRDefault="00CD73C2" w:rsidP="00F61BAF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4580"/>
          <w:tab w:val="center" w:pos="4881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60" w:lineRule="atLeast"/>
        <w:rPr>
          <w:bCs/>
        </w:rPr>
      </w:pPr>
      <w:r>
        <w:rPr>
          <w:bCs/>
        </w:rPr>
        <w:t xml:space="preserve">Определение понятия «Смерть». </w:t>
      </w:r>
      <w:r w:rsidRPr="006B7C01">
        <w:rPr>
          <w:bCs/>
        </w:rPr>
        <w:t>Виды смерти. Понятие об эвтаназии.</w:t>
      </w:r>
    </w:p>
    <w:p w:rsidR="008B322F" w:rsidRDefault="008B322F" w:rsidP="00F61BAF">
      <w:pPr>
        <w:spacing w:after="0" w:line="60" w:lineRule="atLeast"/>
      </w:pPr>
    </w:p>
    <w:sectPr w:rsidR="008B322F" w:rsidSect="00583DB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319604D0"/>
    <w:multiLevelType w:val="hybridMultilevel"/>
    <w:tmpl w:val="962240D6"/>
    <w:lvl w:ilvl="0" w:tplc="DBC8190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4829CE"/>
    <w:multiLevelType w:val="hybridMultilevel"/>
    <w:tmpl w:val="962240D6"/>
    <w:lvl w:ilvl="0" w:tplc="DBC8190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216CCE"/>
    <w:multiLevelType w:val="hybridMultilevel"/>
    <w:tmpl w:val="962240D6"/>
    <w:lvl w:ilvl="0" w:tplc="DBC8190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AA70C2"/>
    <w:multiLevelType w:val="hybridMultilevel"/>
    <w:tmpl w:val="962240D6"/>
    <w:lvl w:ilvl="0" w:tplc="DBC8190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3DB6"/>
    <w:rsid w:val="00343086"/>
    <w:rsid w:val="004215B4"/>
    <w:rsid w:val="00441E09"/>
    <w:rsid w:val="00583DB6"/>
    <w:rsid w:val="00633074"/>
    <w:rsid w:val="00760F34"/>
    <w:rsid w:val="008B322F"/>
    <w:rsid w:val="00AE0B12"/>
    <w:rsid w:val="00CD73C2"/>
    <w:rsid w:val="00F61B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D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DB6"/>
    <w:pPr>
      <w:ind w:left="720"/>
      <w:contextualSpacing/>
    </w:pPr>
  </w:style>
  <w:style w:type="paragraph" w:styleId="a4">
    <w:name w:val="header"/>
    <w:basedOn w:val="a"/>
    <w:link w:val="a5"/>
    <w:rsid w:val="00583DB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rsid w:val="00583D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61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61B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6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Медучилище</Company>
  <LinksUpToDate>false</LinksUpToDate>
  <CharactersWithSpaces>5199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ЗавОтделения</dc:creator>
  <cp:keywords/>
  <dc:description/>
  <cp:lastModifiedBy>user</cp:lastModifiedBy>
  <cp:revision>4</cp:revision>
  <cp:lastPrinted>2011-11-17T03:07:00Z</cp:lastPrinted>
  <dcterms:created xsi:type="dcterms:W3CDTF">2011-11-14T09:21:00Z</dcterms:created>
  <dcterms:modified xsi:type="dcterms:W3CDTF">2012-09-26T04:45:00Z</dcterms:modified>
</cp:coreProperties>
</file>